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UNIVERSIDADE FEDERAL DA BAHIA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5016500</wp:posOffset>
            </wp:positionH>
            <wp:positionV relativeFrom="paragraph">
              <wp:posOffset>-540384</wp:posOffset>
            </wp:positionV>
            <wp:extent cx="1219200" cy="105854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80767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58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-533399</wp:posOffset>
            </wp:positionH>
            <wp:positionV relativeFrom="paragraph">
              <wp:posOffset>-517524</wp:posOffset>
            </wp:positionV>
            <wp:extent cx="731520" cy="9144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INSTITUTO DE CIÊNCIAS DA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PÓS-GRADUAÇÃO EM IMUNOLOGIA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FICHA DE AVALIAÇÃO DO PROJETO E APRESENTAÇÃO ORAL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-40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(Pontuação máxima = 100 pontos)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-40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-4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_____/____/_____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-4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-4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Plano de Trabalho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pontuação máxima: 40 (quarenta) pontos</w:t>
      </w:r>
    </w:p>
    <w:tbl>
      <w:tblPr>
        <w:tblStyle w:val="Table1"/>
        <w:tblW w:w="10320.0" w:type="dxa"/>
        <w:jc w:val="left"/>
        <w:tblInd w:w="-4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00"/>
        <w:gridCol w:w="1520"/>
        <w:gridCol w:w="1200"/>
        <w:tblGridChange w:id="0">
          <w:tblGrid>
            <w:gridCol w:w="7600"/>
            <w:gridCol w:w="1520"/>
            <w:gridCol w:w="120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DISCRIMINAÇÃO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Clareza da Proposta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Relevância do tema com a área de concentração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Inserção do tema em linha de pesquisa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Viabilidade de execução física do Projeto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Bibliografia atualizada e normas bibliográficas pertinentes ao plano de trabalho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Projeto financiado CNPq, CAPES, FINEP, FAPESB etc.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-165" w:right="0" w:firstLine="16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pontos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-165" w:right="0" w:firstLine="16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Apresentação oral do plano de trabalho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pontuação máxima: 60 (trinta) pontos</w:t>
      </w:r>
    </w:p>
    <w:tbl>
      <w:tblPr>
        <w:tblStyle w:val="Table2"/>
        <w:tblW w:w="10320.0" w:type="dxa"/>
        <w:jc w:val="left"/>
        <w:tblInd w:w="-4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00"/>
        <w:gridCol w:w="1520"/>
        <w:gridCol w:w="1200"/>
        <w:tblGridChange w:id="0">
          <w:tblGrid>
            <w:gridCol w:w="7600"/>
            <w:gridCol w:w="1520"/>
            <w:gridCol w:w="120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DISCRIMINAÇÃO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Clareza 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Domínio sobre o tema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20" w:lineRule="auto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20" w:lineRule="auto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Abordagem de conhecimento específico (Imunologia)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Domínio sobre a metodologia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Poder de síntese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Apresentação física (estrutura e clareza)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20" w:lineRule="auto"/>
              <w:ind w:left="-165" w:firstLine="165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-165" w:right="0" w:firstLine="16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pontos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120" w:line="240" w:lineRule="auto"/>
              <w:ind w:left="-165" w:right="0" w:firstLine="16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RESULTADO DA PONTUAÇÃO DO PLANO DE TRABALHO: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Total de pontos obtidos: _______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___/____/_____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Avaliador::_____________________   Assinatura: ________________________</w:t>
      </w:r>
    </w:p>
    <w:sectPr>
      <w:pgSz w:h="16800" w:w="11920" w:orient="portrait"/>
      <w:pgMar w:bottom="1134" w:top="1134" w:left="1418" w:right="1134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2">
    <w:name w:val="c2"/>
    <w:basedOn w:val="Normal"/>
    <w:next w:val="c2"/>
    <w:autoRedefine w:val="0"/>
    <w:hidden w:val="0"/>
    <w:qFormat w:val="0"/>
    <w:pPr>
      <w:widowControl w:val="0"/>
      <w:suppressAutoHyphens w:val="1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color w:val="auto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hAnsi="Lucida Grande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Lucida Grande" w:hAnsi="Lucida Grande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x291VaF6gfJNK54epSSsOtejg==">CgMxLjA4AGpDCjVzdWdnZXN0SWRJbXBvcnQ5YzZkNjE4MS04MzBjLTQwMGMtODhjNC0yZTA1MjE5ZjM4ODBfMRIKUnlhbiBDb3N0YWpDCjVzdWdnZXN0SWRJbXBvcnQ5YzZkNjE4MS04MzBjLTQwMGMtODhjNC0yZTA1MjE5ZjM4ODBfMxIKUnlhbiBDb3N0YXIhMUc0em1YQmVGMVc2MUVDOGxabU00b04yWVVEc0tES19J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2022-12-13T18:21:00Z</dcterms:created>
  <dc:creator>.</dc:creator>
</cp:coreProperties>
</file>